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FB2D46">
        <w:rPr>
          <w:rFonts w:ascii="Times New Roman" w:hAnsi="Times New Roman" w:cs="Times New Roman"/>
          <w:b/>
          <w:sz w:val="18"/>
          <w:szCs w:val="18"/>
        </w:rPr>
        <w:t xml:space="preserve"> СОЦИАЛЬНОГО ОБСЛУЖИВАНИЯ»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</w:t>
      </w:r>
      <w:r w:rsidR="00557AC8">
        <w:rPr>
          <w:rFonts w:ascii="Times New Roman" w:hAnsi="Times New Roman" w:cs="Times New Roman"/>
          <w:sz w:val="28"/>
          <w:szCs w:val="28"/>
        </w:rPr>
        <w:t>7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557AC8">
        <w:rPr>
          <w:rFonts w:ascii="Times New Roman" w:hAnsi="Times New Roman" w:cs="Times New Roman"/>
          <w:sz w:val="28"/>
          <w:szCs w:val="28"/>
        </w:rPr>
        <w:t>марта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557AC8">
        <w:rPr>
          <w:rFonts w:ascii="Times New Roman" w:hAnsi="Times New Roman" w:cs="Times New Roman"/>
          <w:sz w:val="28"/>
          <w:szCs w:val="28"/>
        </w:rPr>
        <w:t>2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D80996">
        <w:rPr>
          <w:rFonts w:ascii="Times New Roman" w:hAnsi="Times New Roman" w:cs="Times New Roman"/>
          <w:sz w:val="28"/>
          <w:szCs w:val="28"/>
        </w:rPr>
        <w:t xml:space="preserve"> 1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  <w:r w:rsidR="00B27225">
        <w:rPr>
          <w:rFonts w:ascii="Times New Roman" w:hAnsi="Times New Roman" w:cs="Times New Roman"/>
          <w:sz w:val="28"/>
          <w:szCs w:val="28"/>
        </w:rPr>
        <w:t xml:space="preserve"> (заочно)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D80996" w:rsidRDefault="00D80996" w:rsidP="00D809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0996" w:rsidRDefault="00D80996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учебно-воспитательной работы за 2021 год</w:t>
      </w:r>
      <w:r w:rsidRPr="00D8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96" w:rsidRDefault="00D80996" w:rsidP="00D80996">
      <w:pPr>
        <w:pStyle w:val="a4"/>
        <w:ind w:left="3969" w:firstLine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      директора по учебно-воспитательной работе</w:t>
      </w:r>
    </w:p>
    <w:p w:rsidR="00D80996" w:rsidRDefault="00D80996" w:rsidP="00D809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на 2022 год</w:t>
      </w:r>
    </w:p>
    <w:p w:rsidR="00D80996" w:rsidRPr="00D80996" w:rsidRDefault="00D80996" w:rsidP="00D80996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 – председатель ПС</w:t>
      </w: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D80996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вопрос:</w:t>
      </w:r>
    </w:p>
    <w:p w:rsidR="00D80996" w:rsidRPr="00D80996" w:rsidRDefault="00D80996" w:rsidP="00D80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996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предоставление социальных услуг в стационарной и полустационарной формах социального обслуживания детям-инвалидам, имеющим отклонениям в умственном развитии, в возрасте от 4 до 18 лет и инвалидам до 25 лет из числа воспитанников Учреждения.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Главными задачами учреждения является: оказание детям, подросткам, молодым инвалидам до 25 лет из числа воспитанников, имеющим отклонения в умственном и физическом развитии, квалифицированной помощи, обеспечение их максимально полной социальной адаптации к жизни в обществе, семье, к обучению труду, реализация индивидуальных программ реабилитации инвалидов, разрабатываемых учреждениями государственной службы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 xml:space="preserve">В 2021 году 2 сотрудника учреждения прошли </w:t>
      </w:r>
      <w:r w:rsidRPr="00D80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- </w:t>
      </w:r>
      <w:r w:rsidRPr="00D80996">
        <w:rPr>
          <w:rFonts w:ascii="Times New Roman" w:hAnsi="Times New Roman" w:cs="Times New Roman"/>
          <w:sz w:val="28"/>
          <w:szCs w:val="28"/>
        </w:rPr>
        <w:t>обучение на образовательных курсах повышения квалификации ««Организация общего образования обучающихся и профессионального обучения воспитанников ДДИ и лиц, проживающих в ПНИ»».  4 педагогов прошли обучение на  образовательных курсах  «</w:t>
      </w:r>
      <w:r w:rsidRPr="00D80996">
        <w:rPr>
          <w:rFonts w:ascii="Times New Roman" w:eastAsia="Calibri" w:hAnsi="Times New Roman" w:cs="Times New Roman"/>
          <w:sz w:val="28"/>
          <w:szCs w:val="28"/>
        </w:rPr>
        <w:t>Финансовая грамотность».</w:t>
      </w:r>
      <w:r w:rsidRPr="00D80996">
        <w:rPr>
          <w:rFonts w:ascii="Times New Roman" w:hAnsi="Times New Roman" w:cs="Times New Roman"/>
          <w:sz w:val="28"/>
          <w:szCs w:val="28"/>
        </w:rPr>
        <w:t xml:space="preserve"> 1 педагог прослушал цикл из 20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 «Адаптивная физкультура для детей с ограниченными возможностями здоровья». 2 сотрудника прошли обучение по программе «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Миофункциональная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терапия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в коррекции речевых нарушений». 2 сотрудников прошли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«Зондовый логопедический массаж». 2 </w:t>
      </w:r>
      <w:r w:rsidRPr="00D80996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получили удостоверение повышения квалификации по теме «Логопедический массаж», </w:t>
      </w:r>
    </w:p>
    <w:p w:rsidR="00D80996" w:rsidRPr="00D80996" w:rsidRDefault="00D80996" w:rsidP="00D80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              Реализация проектов обучающих курсов позволила, в том числе, сотрудникам отделения Милосердие добиться следующих результатов: 1 ребёнок отделения Милосердие был переведен в общее отделение, 1 ребёнок начал вставать на ноги с опорой, 1 ребёнок  начал ходить с помощью ходунков, 1 – кушать ложкой.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   </w:t>
      </w:r>
      <w:r w:rsidRPr="00D80996">
        <w:rPr>
          <w:rFonts w:ascii="Times New Roman" w:hAnsi="Times New Roman" w:cs="Times New Roman"/>
          <w:b/>
          <w:sz w:val="28"/>
          <w:szCs w:val="28"/>
        </w:rPr>
        <w:t xml:space="preserve">     Организация обучения и воспитания</w:t>
      </w:r>
      <w:r w:rsidRPr="00D80996">
        <w:rPr>
          <w:rFonts w:ascii="Times New Roman" w:hAnsi="Times New Roman" w:cs="Times New Roman"/>
          <w:sz w:val="28"/>
          <w:szCs w:val="28"/>
        </w:rPr>
        <w:t xml:space="preserve"> в детском доме строится с учетом индивидуальных особенностей воспитанников в соответствии с учебным  планом, разрабатываемым детским домом самостоятельно, и регламентируется расписанием уроков и занятий. 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    </w:t>
      </w:r>
      <w:r w:rsidRPr="00D8099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proofErr w:type="gramStart"/>
      <w:r w:rsidRPr="00D8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образовательным программам в 2021 г. обучалось 103 человек, для 96 человек из них были разработаны СИПР </w:t>
      </w:r>
      <w:r w:rsidRPr="00D80996">
        <w:rPr>
          <w:rFonts w:ascii="Times New Roman" w:hAnsi="Times New Roman" w:cs="Times New Roman"/>
          <w:sz w:val="28"/>
          <w:szCs w:val="28"/>
        </w:rPr>
        <w:t xml:space="preserve">(специальные индивидуальные программы развития), </w:t>
      </w:r>
      <w:r w:rsidRPr="00D8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воспитанников обучались в дошкольной группе. 28 воспитанников с тяжелыми множественными </w:t>
      </w:r>
      <w:r w:rsidRPr="00D80996">
        <w:rPr>
          <w:rFonts w:ascii="Times New Roman" w:hAnsi="Times New Roman" w:cs="Times New Roman"/>
          <w:sz w:val="28"/>
          <w:szCs w:val="28"/>
        </w:rPr>
        <w:t>нарушениями развития</w:t>
      </w:r>
      <w:r w:rsidRPr="00D8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96 обучающимся по СИПР)</w:t>
      </w:r>
      <w:r w:rsidRPr="00D80996">
        <w:rPr>
          <w:rFonts w:ascii="Times New Roman" w:hAnsi="Times New Roman" w:cs="Times New Roman"/>
          <w:sz w:val="28"/>
          <w:szCs w:val="28"/>
        </w:rPr>
        <w:t xml:space="preserve"> находились на индивидуальном домашнем обучении (для них был разработан индивидуальный учебный план (ИУП) на основе Адаптированной основной общеобразовательной программы образования обучающихся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 (ТМНР)).  67 воспитанников ДДИ в 2021 г. находились на инклюзивном обучении (36 воспитанников посещали близлежащую общеобразовательную школу, 31 воспитанников находилось на домашнем обучении, но на базе одной из СОШ). В 2021-2022 учебном году ещё 5 воспитанников ДДИ  были включены в систему инклюзивного обучения (поступили в </w:t>
      </w:r>
      <w:r w:rsidRPr="00D809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0996">
        <w:rPr>
          <w:rFonts w:ascii="Times New Roman" w:hAnsi="Times New Roman" w:cs="Times New Roman"/>
          <w:sz w:val="28"/>
          <w:szCs w:val="28"/>
        </w:rPr>
        <w:t xml:space="preserve"> класс). Все результаты обучения отслеживаются и фиксируются в специальной индивидуальной программе развития (СИПР) по персональным разработанным критериям 1 раз в полугодие в разделе «Результативность выполнения обучающимся специальной индивидуальной образовательной программы».</w:t>
      </w:r>
      <w:r w:rsidRPr="00D80996">
        <w:rPr>
          <w:sz w:val="28"/>
          <w:szCs w:val="28"/>
        </w:rPr>
        <w:t xml:space="preserve"> </w:t>
      </w:r>
      <w:r w:rsidRPr="00D80996">
        <w:rPr>
          <w:rFonts w:ascii="Times New Roman" w:hAnsi="Times New Roman" w:cs="Times New Roman"/>
          <w:sz w:val="28"/>
          <w:szCs w:val="28"/>
        </w:rPr>
        <w:t xml:space="preserve">В СИПР учитываются возможности и особенности развития конкретного  ребенка,  намечены цели,  разработаны планы  работы и конкретные мероприятия  с воспитанниками  по следующим направлениям: 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>-социальное развитие;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>-социокультурная реабилитация;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-трудовая реабилитация.  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   Внеурочная деятельность воспитанников  представлена в виде работы клубов по интересам, творческих кружков и спортивных секций.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>В 2021 году 109 воспитанников имели возможность получать дополнительное образование в 19 кружках, а именно: в литературно – драматической  студии  «Теремок»  - 10 чел., танцевальном кружке «Радуга» - 10 чел., клубе социальной направленности «Ты нам нужен»  - 9 чел.,  спортивном кружке «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>» - 24 чел.,  «Раз словечко, два словечко…» (студии вокала) – 11 чел;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 xml:space="preserve">кружках прикладного творчества «Волшебная клякса» - 8 чел., «Мастерская самоделок» - 8 чел., «Весёлая мозаика» - 8 чел., «Юные волшебники» (аппликация, мозаика, лепка) - 8 чел., «Аленький цветочек» (кружок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)  - 11 чел.,  «Глиняные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забавки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» -  14 чел,  «Юный столяр» </w:t>
      </w:r>
      <w:r w:rsidRPr="00D80996">
        <w:rPr>
          <w:rFonts w:ascii="Times New Roman" w:hAnsi="Times New Roman" w:cs="Times New Roman"/>
          <w:sz w:val="28"/>
          <w:szCs w:val="28"/>
        </w:rPr>
        <w:lastRenderedPageBreak/>
        <w:t>(выпиливание и выжигание) – 18 чел., «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>»- 25 чел., «Волшебные Пальчики»-7 чел. «Фантазия»-15 чел., «В гостях у сказки»-15 чел., «Радуга»-16 чел., «Волшебные краски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>» - 8 чел., «Мир бумаги» - 8 чел.</w:t>
      </w:r>
    </w:p>
    <w:p w:rsidR="00D80996" w:rsidRPr="00D80996" w:rsidRDefault="00D80996" w:rsidP="00D80996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>В 2021 году 12  воспитанников  посещали Муниципальное казённое образовательное учреждение дополнительного образования «Центр детского творчества "Ровесник"»,</w:t>
      </w:r>
      <w:r w:rsidRPr="00D80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996">
        <w:rPr>
          <w:rFonts w:ascii="Times New Roman" w:hAnsi="Times New Roman" w:cs="Times New Roman"/>
          <w:color w:val="000000" w:themeColor="text1"/>
          <w:sz w:val="28"/>
          <w:szCs w:val="28"/>
        </w:rPr>
        <w:t>25 человек – бассейн в г. Кондрово.</w:t>
      </w:r>
    </w:p>
    <w:p w:rsidR="00D80996" w:rsidRPr="00D80996" w:rsidRDefault="00D80996" w:rsidP="00D80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>Оправление религиозных обрядов проходит в обустроенном согласно церковным канонам домашнем храме. Кроме ежемесячно проводимой службы в домашнем храме детям даются уроки православия</w:t>
      </w:r>
      <w:r w:rsidRPr="00D8099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80996">
        <w:rPr>
          <w:rFonts w:ascii="Times New Roman" w:eastAsia="Times New Roman" w:hAnsi="Times New Roman" w:cs="Times New Roman"/>
          <w:sz w:val="28"/>
          <w:szCs w:val="28"/>
        </w:rPr>
        <w:t>Около 40 воспитанников ежемесячно участвуют в службах. Вера способствует укреплению дисциплины, воспитывает строгость в общении.</w:t>
      </w:r>
    </w:p>
    <w:p w:rsidR="00D80996" w:rsidRPr="00D80996" w:rsidRDefault="00D80996" w:rsidP="00D80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sz w:val="28"/>
          <w:szCs w:val="28"/>
        </w:rPr>
        <w:t xml:space="preserve">В 2021 году продолжилась работа по формированию у воспитанников базовых жизненных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обеспечивающих независимость в быту или социуме в  тренировочной квартире, 14 воспитанников интерната проходили начальный этап подготовки к «взрослой» жизни. На протяжении нескольких  месяцев под ненавязчивым присмотром опытных специалистов учреждения подростки учились готовить еду, стирать и гладить бельё, наводить порядок в жилом помещении, правильно планировать и организовывать рабочее время и часы досуга, распределять обязанности и договариваться  друг с другом, помогать товарищам. На каждого воспитанника был разработан индивидуальный маршрут сопровождаемого проживания в тренировочной квартире.</w:t>
      </w:r>
    </w:p>
    <w:p w:rsidR="00D80996" w:rsidRPr="00D80996" w:rsidRDefault="00D80996" w:rsidP="00D80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996">
        <w:rPr>
          <w:rFonts w:ascii="Times New Roman" w:hAnsi="Times New Roman" w:cs="Times New Roman"/>
          <w:sz w:val="28"/>
          <w:szCs w:val="28"/>
        </w:rPr>
        <w:t xml:space="preserve">Также, в 2021 году наша организация продолжила участие в общероссийском проекте «Социализация детей, находящихся в трудной жизненной ситуации, средствами искусства». 70 воспитанников с большим интересом посещали занятия по ритмике, актёрскому мастерству,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, анимации, брали уроки мокрого валяния шерсти и работы с кинетическим песком, во время которых многие дети смогли раскрыться и показать себя с неожиданной стороны.   </w:t>
      </w:r>
      <w:proofErr w:type="gramEnd"/>
    </w:p>
    <w:p w:rsidR="00333239" w:rsidRPr="00D80996" w:rsidRDefault="00D80996" w:rsidP="00D8099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b/>
          <w:sz w:val="28"/>
          <w:szCs w:val="28"/>
        </w:rPr>
        <w:t xml:space="preserve">   Для социально – медицинской реабилитации </w:t>
      </w:r>
      <w:r w:rsidRPr="00D80996">
        <w:rPr>
          <w:rFonts w:ascii="Times New Roman" w:hAnsi="Times New Roman" w:cs="Times New Roman"/>
          <w:sz w:val="28"/>
          <w:szCs w:val="28"/>
        </w:rPr>
        <w:t xml:space="preserve">и оказания медицинских услуг в учреждении работает медицинский персонал: врачи, фельдшеры и медицинские сестры – </w:t>
      </w:r>
      <w:r w:rsidRPr="00D8099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D80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996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Pr="00D80996">
        <w:rPr>
          <w:rFonts w:ascii="Times New Roman" w:hAnsi="Times New Roman" w:cs="Times New Roman"/>
          <w:sz w:val="28"/>
          <w:szCs w:val="28"/>
        </w:rPr>
        <w:t>Оснащены следующие кабинеты: стоматологический, процедурный, 2 дежурных круглосуточных медицинских поста, ординаторская, смотровой, массажный, физиотерапии, два зала лечебной физкультуры, изолятор, кабинет с гидромассажной ванной.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    Организовано как лекарственное обеспечение воспитанников, так и немедикаментозное: занятия по лечебной физкультуре в 2021 году проводились с 55 детьми, по физиотерапии – с 86, по ароматерапии – со 109. Прививки от гриппа выполнены 95 воспитанникам, против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- 28 воспитанникам старше 18 лет. За истекший год инфекционных, паразитарных инфекций, внутрибольничных инфекций не регистрировалось. Пищевых отравлений не было. </w:t>
      </w:r>
      <w:proofErr w:type="gramStart"/>
      <w:r w:rsidRPr="00D8099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прошла диспансеризация: осмотр проводился укомплектованной бригадой врачей, охват воспитанников составил 100%.</w:t>
      </w:r>
      <w:r w:rsidRPr="00D80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996">
        <w:rPr>
          <w:rFonts w:ascii="Times New Roman" w:hAnsi="Times New Roman" w:cs="Times New Roman"/>
          <w:sz w:val="28"/>
          <w:szCs w:val="28"/>
        </w:rPr>
        <w:t xml:space="preserve">Воспитанники, нуждающиеся в индивидуальных средствах реабилитации и ухода, имеют коляски, очки, слуховые аппараты, обеспечены подгузниками и одноразовыми пеленками согласно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ИПРиА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(подгузники – 52,  ортопедическая обувь – 9, кресло-коляска – 18, очки – 5, туторы – 6, слуховой </w:t>
      </w:r>
      <w:r w:rsidRPr="00D80996">
        <w:rPr>
          <w:rFonts w:ascii="Times New Roman" w:hAnsi="Times New Roman" w:cs="Times New Roman"/>
          <w:sz w:val="28"/>
          <w:szCs w:val="28"/>
        </w:rPr>
        <w:lastRenderedPageBreak/>
        <w:t xml:space="preserve">аппарат – 1, 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противопролежневый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матрац – 2, компрессионный матрац – 1, ходунки – 2, опора для сидения - 7</w:t>
      </w:r>
      <w:proofErr w:type="gramEnd"/>
      <w:r w:rsidRPr="00D80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996">
        <w:rPr>
          <w:rFonts w:ascii="Times New Roman" w:hAnsi="Times New Roman" w:cs="Times New Roman"/>
          <w:sz w:val="28"/>
          <w:szCs w:val="28"/>
        </w:rPr>
        <w:t>реклинатор</w:t>
      </w:r>
      <w:proofErr w:type="spellEnd"/>
      <w:r w:rsidRPr="00D80996">
        <w:rPr>
          <w:rFonts w:ascii="Times New Roman" w:hAnsi="Times New Roman" w:cs="Times New Roman"/>
          <w:sz w:val="28"/>
          <w:szCs w:val="28"/>
        </w:rPr>
        <w:t xml:space="preserve"> корректор осанки– 1,  корсет полужёсткой фиксации – 1, тренажёр для ходьбы - 1).  В работе по сохранению здоровья воспитанников применяются здоровье сберегающие технологии: щадящий режим дня, обеспечивающий научно-обоснованное сочетание обучения, труда и отдыха, составленный с учетом круглосуточного пребывания воспитанников в детском доме, утренняя зарядка, спортивно-оздоровительная работа,   климатотерапия.</w:t>
      </w:r>
    </w:p>
    <w:p w:rsidR="00D80996" w:rsidRDefault="00D80996" w:rsidP="00D8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9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Отметить успешную работу учреждения по организации учебно-воспитательного процесса в детском доме.</w:t>
      </w:r>
    </w:p>
    <w:p w:rsidR="00D80996" w:rsidRDefault="00D80996" w:rsidP="00D8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96" w:rsidRDefault="00557AC8" w:rsidP="00D8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вопрос:</w:t>
      </w:r>
    </w:p>
    <w:p w:rsidR="00557AC8" w:rsidRDefault="00557AC8" w:rsidP="00D8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E67B2D">
        <w:rPr>
          <w:rFonts w:ascii="Times New Roman" w:hAnsi="Times New Roman" w:cs="Times New Roman"/>
          <w:sz w:val="28"/>
          <w:szCs w:val="28"/>
        </w:rPr>
        <w:t>дложен</w:t>
      </w:r>
      <w:proofErr w:type="gramEnd"/>
      <w:r w:rsidR="00E67B2D">
        <w:rPr>
          <w:rFonts w:ascii="Times New Roman" w:hAnsi="Times New Roman" w:cs="Times New Roman"/>
          <w:sz w:val="28"/>
          <w:szCs w:val="28"/>
        </w:rPr>
        <w:t xml:space="preserve"> к </w:t>
      </w:r>
      <w:r w:rsidR="00FB2D46">
        <w:rPr>
          <w:rFonts w:ascii="Times New Roman" w:hAnsi="Times New Roman" w:cs="Times New Roman"/>
          <w:sz w:val="28"/>
          <w:szCs w:val="28"/>
        </w:rPr>
        <w:t>обсу</w:t>
      </w:r>
      <w:r w:rsidR="00E67B2D">
        <w:rPr>
          <w:rFonts w:ascii="Times New Roman" w:hAnsi="Times New Roman" w:cs="Times New Roman"/>
          <w:sz w:val="28"/>
          <w:szCs w:val="28"/>
        </w:rPr>
        <w:t>ждению следующий</w:t>
      </w:r>
    </w:p>
    <w:p w:rsidR="00557AC8" w:rsidRPr="00CC49B9" w:rsidRDefault="00557AC8" w:rsidP="0055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</w:p>
    <w:p w:rsidR="00557AC8" w:rsidRPr="00CC49B9" w:rsidRDefault="00557AC8" w:rsidP="0055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557AC8" w:rsidRPr="00CC49B9" w:rsidRDefault="00557AC8" w:rsidP="0055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 xml:space="preserve">ГКУКО «Полотняно-Заводской </w:t>
      </w:r>
      <w:r w:rsidR="00FB2D46">
        <w:rPr>
          <w:rFonts w:ascii="Times New Roman" w:hAnsi="Times New Roman" w:cs="Times New Roman"/>
          <w:b/>
          <w:sz w:val="28"/>
          <w:szCs w:val="28"/>
        </w:rPr>
        <w:t>ДДСО</w:t>
      </w:r>
      <w:r w:rsidRPr="00CC49B9">
        <w:rPr>
          <w:rFonts w:ascii="Times New Roman" w:hAnsi="Times New Roman" w:cs="Times New Roman"/>
          <w:b/>
          <w:sz w:val="28"/>
          <w:szCs w:val="28"/>
        </w:rPr>
        <w:t>»</w:t>
      </w:r>
    </w:p>
    <w:p w:rsidR="00557AC8" w:rsidRDefault="00557AC8" w:rsidP="0055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C4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9"/>
        <w:gridCol w:w="5569"/>
        <w:gridCol w:w="1461"/>
        <w:gridCol w:w="2047"/>
      </w:tblGrid>
      <w:tr w:rsidR="00557AC8" w:rsidRPr="00086B5B" w:rsidTr="00557AC8">
        <w:tc>
          <w:tcPr>
            <w:tcW w:w="529" w:type="dxa"/>
          </w:tcPr>
          <w:p w:rsidR="00557AC8" w:rsidRPr="00086B5B" w:rsidRDefault="00557AC8" w:rsidP="002568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9" w:type="dxa"/>
          </w:tcPr>
          <w:p w:rsidR="00557AC8" w:rsidRPr="00086B5B" w:rsidRDefault="00557AC8" w:rsidP="002568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61" w:type="dxa"/>
          </w:tcPr>
          <w:p w:rsidR="00557AC8" w:rsidRPr="00086B5B" w:rsidRDefault="00557AC8" w:rsidP="002568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557AC8" w:rsidRPr="00086B5B" w:rsidRDefault="00557AC8" w:rsidP="002568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7AC8" w:rsidRPr="00086B5B" w:rsidTr="00557AC8">
        <w:tc>
          <w:tcPr>
            <w:tcW w:w="529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557AC8" w:rsidRPr="00086B5B" w:rsidRDefault="00557AC8" w:rsidP="00557A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«Поваренок» по созданию в группах кухонь-столовых или кухонных уголков</w:t>
            </w:r>
          </w:p>
        </w:tc>
        <w:tc>
          <w:tcPr>
            <w:tcW w:w="1461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47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557AC8" w:rsidRPr="00086B5B" w:rsidTr="00557AC8">
        <w:tc>
          <w:tcPr>
            <w:tcW w:w="529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557AC8" w:rsidRDefault="00557AC8" w:rsidP="00C830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461" w:type="dxa"/>
          </w:tcPr>
          <w:p w:rsidR="00557AC8" w:rsidRDefault="00557AC8" w:rsidP="00C830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557AC8" w:rsidRDefault="00557AC8" w:rsidP="00C830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557AC8" w:rsidRPr="00086B5B" w:rsidTr="00557AC8">
        <w:tc>
          <w:tcPr>
            <w:tcW w:w="529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членами Попечительского совета мероприятий для воспитанников</w:t>
            </w:r>
          </w:p>
        </w:tc>
        <w:tc>
          <w:tcPr>
            <w:tcW w:w="1461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Pr="00086B5B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  <w:tr w:rsidR="00557AC8" w:rsidRPr="00086B5B" w:rsidTr="00557AC8">
        <w:tc>
          <w:tcPr>
            <w:tcW w:w="529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557AC8" w:rsidRPr="00086B5B" w:rsidRDefault="00557AC8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и благотворителей к решению проблем </w:t>
            </w:r>
            <w:r w:rsidR="00E67B2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1461" w:type="dxa"/>
          </w:tcPr>
          <w:p w:rsidR="00557AC8" w:rsidRPr="00086B5B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Pr="00086B5B" w:rsidRDefault="00E67B2D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  <w:tr w:rsidR="00557AC8" w:rsidRPr="00086B5B" w:rsidTr="00557AC8">
        <w:tc>
          <w:tcPr>
            <w:tcW w:w="529" w:type="dxa"/>
          </w:tcPr>
          <w:p w:rsidR="00557AC8" w:rsidRPr="00086B5B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557AC8" w:rsidRPr="00086B5B" w:rsidRDefault="00557AC8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новогодних подарков для воспитанников </w:t>
            </w:r>
          </w:p>
        </w:tc>
        <w:tc>
          <w:tcPr>
            <w:tcW w:w="1461" w:type="dxa"/>
          </w:tcPr>
          <w:p w:rsidR="00557AC8" w:rsidRPr="00086B5B" w:rsidRDefault="00557AC8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67B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7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E67B2D" w:rsidRPr="00086B5B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</w:p>
        </w:tc>
      </w:tr>
      <w:tr w:rsidR="00557AC8" w:rsidTr="00557AC8">
        <w:tc>
          <w:tcPr>
            <w:tcW w:w="529" w:type="dxa"/>
          </w:tcPr>
          <w:p w:rsidR="00557AC8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реабилитационного оборудования</w:t>
            </w:r>
          </w:p>
        </w:tc>
        <w:tc>
          <w:tcPr>
            <w:tcW w:w="1461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БФ Буланова Н.А.</w:t>
            </w:r>
          </w:p>
        </w:tc>
      </w:tr>
      <w:tr w:rsidR="00557AC8" w:rsidTr="00557AC8">
        <w:tc>
          <w:tcPr>
            <w:tcW w:w="529" w:type="dxa"/>
          </w:tcPr>
          <w:p w:rsidR="00557AC8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учреждении</w:t>
            </w:r>
          </w:p>
        </w:tc>
        <w:tc>
          <w:tcPr>
            <w:tcW w:w="1461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557AC8" w:rsidTr="00557AC8">
        <w:tc>
          <w:tcPr>
            <w:tcW w:w="529" w:type="dxa"/>
          </w:tcPr>
          <w:p w:rsidR="00557AC8" w:rsidRDefault="00E67B2D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461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AC8" w:rsidTr="00557AC8">
        <w:tc>
          <w:tcPr>
            <w:tcW w:w="529" w:type="dxa"/>
          </w:tcPr>
          <w:p w:rsidR="00557AC8" w:rsidRDefault="00E67B2D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</w:t>
            </w:r>
            <w:r w:rsidR="00E67B2D">
              <w:rPr>
                <w:rFonts w:ascii="Times New Roman" w:hAnsi="Times New Roman" w:cs="Times New Roman"/>
                <w:sz w:val="24"/>
                <w:szCs w:val="24"/>
              </w:rPr>
              <w:t>, православные фестивали и конкурсы</w:t>
            </w:r>
          </w:p>
        </w:tc>
        <w:tc>
          <w:tcPr>
            <w:tcW w:w="1461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557AC8" w:rsidTr="00557AC8">
        <w:tc>
          <w:tcPr>
            <w:tcW w:w="529" w:type="dxa"/>
          </w:tcPr>
          <w:p w:rsidR="00557AC8" w:rsidRDefault="00557AC8" w:rsidP="00E67B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9" w:type="dxa"/>
          </w:tcPr>
          <w:p w:rsidR="00557AC8" w:rsidRDefault="00557AC8" w:rsidP="00557A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акции «Белый цветок»</w:t>
            </w:r>
          </w:p>
        </w:tc>
        <w:tc>
          <w:tcPr>
            <w:tcW w:w="1461" w:type="dxa"/>
          </w:tcPr>
          <w:p w:rsidR="00557AC8" w:rsidRDefault="00557AC8" w:rsidP="00557A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047" w:type="dxa"/>
          </w:tcPr>
          <w:p w:rsidR="00557AC8" w:rsidRDefault="00557AC8" w:rsidP="002568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</w:tbl>
    <w:p w:rsidR="00557AC8" w:rsidRPr="00E67B2D" w:rsidRDefault="00E67B2D" w:rsidP="00E6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Решили: </w:t>
      </w:r>
      <w:r w:rsidRPr="00E67B2D">
        <w:rPr>
          <w:rFonts w:ascii="Times New Roman" w:hAnsi="Times New Roman" w:cs="Times New Roman"/>
          <w:sz w:val="28"/>
          <w:szCs w:val="28"/>
        </w:rPr>
        <w:t>принять за основу.</w:t>
      </w:r>
    </w:p>
    <w:p w:rsidR="00D80996" w:rsidRDefault="00D80996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CC"/>
    <w:multiLevelType w:val="hybridMultilevel"/>
    <w:tmpl w:val="F2F8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D754B"/>
    <w:multiLevelType w:val="hybridMultilevel"/>
    <w:tmpl w:val="47E8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57AC8"/>
    <w:rsid w:val="005F5931"/>
    <w:rsid w:val="006533C4"/>
    <w:rsid w:val="006B6F23"/>
    <w:rsid w:val="00707EF2"/>
    <w:rsid w:val="007C24FE"/>
    <w:rsid w:val="007D5484"/>
    <w:rsid w:val="007D6FA2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80996"/>
    <w:rsid w:val="00DE528D"/>
    <w:rsid w:val="00E136ED"/>
    <w:rsid w:val="00E464D0"/>
    <w:rsid w:val="00E67B2D"/>
    <w:rsid w:val="00E7299E"/>
    <w:rsid w:val="00ED609D"/>
    <w:rsid w:val="00EF5444"/>
    <w:rsid w:val="00F35FAC"/>
    <w:rsid w:val="00F60BC8"/>
    <w:rsid w:val="00FB2D46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  <w:style w:type="paragraph" w:styleId="a7">
    <w:name w:val="No Spacing"/>
    <w:uiPriority w:val="1"/>
    <w:qFormat/>
    <w:rsid w:val="00D80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  <w:style w:type="paragraph" w:styleId="a7">
    <w:name w:val="No Spacing"/>
    <w:uiPriority w:val="1"/>
    <w:qFormat/>
    <w:rsid w:val="00D8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97F4-A9B2-4ABC-94B9-29828F0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18</cp:revision>
  <dcterms:created xsi:type="dcterms:W3CDTF">2015-09-21T10:22:00Z</dcterms:created>
  <dcterms:modified xsi:type="dcterms:W3CDTF">2024-02-08T13:43:00Z</dcterms:modified>
</cp:coreProperties>
</file>